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261" w:rsidRPr="00C85E6A" w:rsidRDefault="002829B8">
      <w:pPr>
        <w:rPr>
          <w:rFonts w:ascii="Arial" w:hAnsi="Arial" w:cs="Arial"/>
          <w:b/>
          <w:noProof/>
          <w:sz w:val="24"/>
          <w:szCs w:val="24"/>
          <w:u w:val="single"/>
          <w:lang w:eastAsia="en-GB"/>
        </w:rPr>
      </w:pPr>
      <w:bookmarkStart w:id="0" w:name="_GoBack"/>
      <w:bookmarkEnd w:id="0"/>
      <w:r w:rsidRPr="00C85E6A">
        <w:rPr>
          <w:rFonts w:ascii="Arial" w:hAnsi="Arial" w:cs="Arial"/>
          <w:b/>
          <w:sz w:val="24"/>
          <w:szCs w:val="24"/>
          <w:u w:val="single"/>
        </w:rPr>
        <w:t>Reading at Home with your Child – both reading to your child and sharing their reading books</w:t>
      </w:r>
      <w:r w:rsidR="00874B1F" w:rsidRPr="00C85E6A">
        <w:rPr>
          <w:rFonts w:ascii="Arial" w:hAnsi="Arial" w:cs="Arial"/>
          <w:noProof/>
          <w:sz w:val="24"/>
          <w:szCs w:val="24"/>
          <w:lang w:eastAsia="en-GB"/>
        </w:rPr>
        <w:tab/>
      </w:r>
      <w:r w:rsidR="00874B1F" w:rsidRPr="00C85E6A">
        <w:rPr>
          <w:rFonts w:ascii="Arial" w:hAnsi="Arial" w:cs="Arial"/>
          <w:noProof/>
          <w:sz w:val="24"/>
          <w:szCs w:val="24"/>
          <w:lang w:eastAsia="en-GB"/>
        </w:rPr>
        <w:tab/>
      </w:r>
      <w:r w:rsidR="00912560" w:rsidRPr="00C85E6A">
        <w:rPr>
          <w:rFonts w:ascii="Arial" w:hAnsi="Arial" w:cs="Arial"/>
          <w:noProof/>
          <w:sz w:val="24"/>
          <w:szCs w:val="24"/>
          <w:lang w:eastAsia="en-GB"/>
        </w:rPr>
        <w:tab/>
      </w:r>
    </w:p>
    <w:p w:rsidR="002829B8" w:rsidRPr="00C85E6A" w:rsidRDefault="002829B8">
      <w:pPr>
        <w:rPr>
          <w:rFonts w:ascii="Arial" w:hAnsi="Arial" w:cs="Arial"/>
          <w:noProof/>
          <w:sz w:val="24"/>
          <w:szCs w:val="24"/>
          <w:lang w:eastAsia="en-GB"/>
        </w:rPr>
      </w:pPr>
      <w:r w:rsidRPr="00C85E6A">
        <w:rPr>
          <w:rFonts w:ascii="Arial" w:hAnsi="Arial" w:cs="Arial"/>
          <w:sz w:val="24"/>
          <w:szCs w:val="24"/>
        </w:rPr>
        <w:t xml:space="preserve">Good for lots of reasons – </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Spending quality time together</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 xml:space="preserve">Developing a love of reading </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 xml:space="preserve">Increasing speaking and listening skills </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Increasing vocabulary</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 xml:space="preserve">Confidence building </w:t>
      </w:r>
    </w:p>
    <w:p w:rsidR="002829B8" w:rsidRPr="00C85E6A" w:rsidRDefault="002829B8" w:rsidP="002829B8">
      <w:pPr>
        <w:pStyle w:val="ListParagraph"/>
        <w:numPr>
          <w:ilvl w:val="0"/>
          <w:numId w:val="1"/>
        </w:numPr>
        <w:rPr>
          <w:rFonts w:ascii="Arial" w:hAnsi="Arial" w:cs="Arial"/>
          <w:sz w:val="24"/>
          <w:szCs w:val="24"/>
        </w:rPr>
      </w:pPr>
      <w:r w:rsidRPr="00C85E6A">
        <w:rPr>
          <w:rFonts w:ascii="Arial" w:hAnsi="Arial" w:cs="Arial"/>
          <w:sz w:val="24"/>
          <w:szCs w:val="24"/>
        </w:rPr>
        <w:t>Help with writing skills</w:t>
      </w:r>
    </w:p>
    <w:p w:rsidR="002829B8" w:rsidRPr="00C85E6A" w:rsidRDefault="002829B8" w:rsidP="002829B8">
      <w:pPr>
        <w:rPr>
          <w:rFonts w:ascii="Arial" w:hAnsi="Arial" w:cs="Arial"/>
          <w:sz w:val="24"/>
          <w:szCs w:val="24"/>
        </w:rPr>
      </w:pPr>
      <w:r w:rsidRPr="00C85E6A">
        <w:rPr>
          <w:rFonts w:ascii="Arial" w:hAnsi="Arial" w:cs="Arial"/>
          <w:sz w:val="24"/>
          <w:szCs w:val="24"/>
        </w:rPr>
        <w:t xml:space="preserve">Early reading </w:t>
      </w:r>
      <w:r w:rsidR="00912560" w:rsidRPr="00C85E6A">
        <w:rPr>
          <w:rFonts w:ascii="Arial" w:hAnsi="Arial" w:cs="Arial"/>
          <w:sz w:val="24"/>
          <w:szCs w:val="24"/>
        </w:rPr>
        <w:t xml:space="preserve">– </w:t>
      </w:r>
      <w:r w:rsidR="00C85E6A" w:rsidRPr="00C85E6A">
        <w:rPr>
          <w:rFonts w:ascii="Arial" w:hAnsi="Arial" w:cs="Arial"/>
          <w:sz w:val="24"/>
          <w:szCs w:val="24"/>
        </w:rPr>
        <w:t xml:space="preserve">children being read to - </w:t>
      </w:r>
      <w:r w:rsidRPr="00C85E6A">
        <w:rPr>
          <w:rFonts w:ascii="Arial" w:hAnsi="Arial" w:cs="Arial"/>
          <w:sz w:val="24"/>
          <w:szCs w:val="24"/>
        </w:rPr>
        <w:t xml:space="preserve">encourages </w:t>
      </w:r>
      <w:r w:rsidR="00912560" w:rsidRPr="00C85E6A">
        <w:rPr>
          <w:rFonts w:ascii="Arial" w:hAnsi="Arial" w:cs="Arial"/>
          <w:sz w:val="24"/>
          <w:szCs w:val="24"/>
        </w:rPr>
        <w:t>them</w:t>
      </w:r>
      <w:r w:rsidRPr="00C85E6A">
        <w:rPr>
          <w:rFonts w:ascii="Arial" w:hAnsi="Arial" w:cs="Arial"/>
          <w:sz w:val="24"/>
          <w:szCs w:val="24"/>
        </w:rPr>
        <w:t xml:space="preserve"> to be able to </w:t>
      </w:r>
      <w:r w:rsidR="00C85E6A" w:rsidRPr="00C85E6A">
        <w:rPr>
          <w:rFonts w:ascii="Arial" w:hAnsi="Arial" w:cs="Arial"/>
          <w:sz w:val="24"/>
          <w:szCs w:val="24"/>
        </w:rPr>
        <w:t xml:space="preserve">hear and </w:t>
      </w:r>
      <w:r w:rsidRPr="00C85E6A">
        <w:rPr>
          <w:rFonts w:ascii="Arial" w:hAnsi="Arial" w:cs="Arial"/>
          <w:sz w:val="24"/>
          <w:szCs w:val="24"/>
        </w:rPr>
        <w:t xml:space="preserve">play with sounds in their heads, skills children need to have in order to be able to pick up reading efficiently. Also, singing songs, especially nursery rhymes, counting rhymes </w:t>
      </w:r>
      <w:proofErr w:type="spellStart"/>
      <w:r w:rsidRPr="00C85E6A">
        <w:rPr>
          <w:rFonts w:ascii="Arial" w:hAnsi="Arial" w:cs="Arial"/>
          <w:sz w:val="24"/>
          <w:szCs w:val="24"/>
        </w:rPr>
        <w:t>etc</w:t>
      </w:r>
      <w:proofErr w:type="spellEnd"/>
      <w:r w:rsidRPr="00C85E6A">
        <w:rPr>
          <w:rFonts w:ascii="Arial" w:hAnsi="Arial" w:cs="Arial"/>
          <w:sz w:val="24"/>
          <w:szCs w:val="24"/>
        </w:rPr>
        <w:t xml:space="preserve">, help </w:t>
      </w:r>
      <w:r w:rsidR="00F37261" w:rsidRPr="00C85E6A">
        <w:rPr>
          <w:rFonts w:ascii="Arial" w:hAnsi="Arial" w:cs="Arial"/>
          <w:sz w:val="24"/>
          <w:szCs w:val="24"/>
        </w:rPr>
        <w:t>w</w:t>
      </w:r>
      <w:r w:rsidR="00874B1F" w:rsidRPr="00C85E6A">
        <w:rPr>
          <w:rFonts w:ascii="Arial" w:hAnsi="Arial" w:cs="Arial"/>
          <w:sz w:val="24"/>
          <w:szCs w:val="24"/>
        </w:rPr>
        <w:t>ith</w:t>
      </w:r>
      <w:r w:rsidRPr="00C85E6A">
        <w:rPr>
          <w:rFonts w:ascii="Arial" w:hAnsi="Arial" w:cs="Arial"/>
          <w:sz w:val="24"/>
          <w:szCs w:val="24"/>
        </w:rPr>
        <w:t xml:space="preserve"> memory, hearing sounds, rhyming, </w:t>
      </w:r>
      <w:r w:rsidR="00874B1F" w:rsidRPr="00C85E6A">
        <w:rPr>
          <w:rFonts w:ascii="Arial" w:hAnsi="Arial" w:cs="Arial"/>
          <w:sz w:val="24"/>
          <w:szCs w:val="24"/>
        </w:rPr>
        <w:t xml:space="preserve">vocabulary, </w:t>
      </w:r>
      <w:r w:rsidRPr="00C85E6A">
        <w:rPr>
          <w:rFonts w:ascii="Arial" w:hAnsi="Arial" w:cs="Arial"/>
          <w:sz w:val="24"/>
          <w:szCs w:val="24"/>
        </w:rPr>
        <w:t xml:space="preserve">structure and patterns. </w:t>
      </w:r>
      <w:r w:rsidR="00912560" w:rsidRPr="00C85E6A">
        <w:rPr>
          <w:rFonts w:ascii="Arial" w:hAnsi="Arial" w:cs="Arial"/>
          <w:sz w:val="24"/>
          <w:szCs w:val="24"/>
        </w:rPr>
        <w:t xml:space="preserve">Children who don’t have these experiences when they are young can have problems which can slow them down when they are learning to read. </w:t>
      </w:r>
    </w:p>
    <w:p w:rsidR="00874B1F" w:rsidRPr="00C85E6A" w:rsidRDefault="00874B1F" w:rsidP="002829B8">
      <w:pPr>
        <w:rPr>
          <w:rFonts w:ascii="Arial" w:hAnsi="Arial" w:cs="Arial"/>
          <w:sz w:val="24"/>
          <w:szCs w:val="24"/>
        </w:rPr>
      </w:pPr>
      <w:r w:rsidRPr="00C85E6A">
        <w:rPr>
          <w:rFonts w:ascii="Arial" w:hAnsi="Arial" w:cs="Arial"/>
          <w:sz w:val="24"/>
          <w:szCs w:val="24"/>
        </w:rPr>
        <w:t>So, when you are singing songs, especially ones intended for children, you are helping them develop early reading skills!</w:t>
      </w:r>
    </w:p>
    <w:p w:rsidR="00F37261" w:rsidRPr="00C85E6A" w:rsidRDefault="00F37261" w:rsidP="00F37261">
      <w:pPr>
        <w:rPr>
          <w:rFonts w:ascii="Arial" w:hAnsi="Arial" w:cs="Arial"/>
          <w:sz w:val="24"/>
          <w:szCs w:val="24"/>
        </w:rPr>
      </w:pPr>
      <w:r w:rsidRPr="00C85E6A">
        <w:rPr>
          <w:rFonts w:ascii="Arial" w:hAnsi="Arial" w:cs="Arial"/>
          <w:sz w:val="24"/>
          <w:szCs w:val="24"/>
        </w:rPr>
        <w:t xml:space="preserve">Look at the phonics and other English games on Education City; your child </w:t>
      </w:r>
      <w:r w:rsidR="00C85E6A" w:rsidRPr="00C85E6A">
        <w:rPr>
          <w:rFonts w:ascii="Arial" w:hAnsi="Arial" w:cs="Arial"/>
          <w:sz w:val="24"/>
          <w:szCs w:val="24"/>
        </w:rPr>
        <w:t xml:space="preserve">has a log in for this site given by school. Ask your child’s teacher for it again if you have lost it. </w:t>
      </w:r>
      <w:r w:rsidRPr="00C85E6A">
        <w:rPr>
          <w:rFonts w:ascii="Arial" w:hAnsi="Arial" w:cs="Arial"/>
          <w:sz w:val="24"/>
          <w:szCs w:val="24"/>
        </w:rPr>
        <w:t>There are hundreds of educational games your child can play</w:t>
      </w:r>
      <w:r w:rsidR="00C85E6A" w:rsidRPr="00C85E6A">
        <w:rPr>
          <w:rFonts w:ascii="Arial" w:hAnsi="Arial" w:cs="Arial"/>
          <w:sz w:val="24"/>
          <w:szCs w:val="24"/>
        </w:rPr>
        <w:t xml:space="preserve"> on Education City. </w:t>
      </w:r>
    </w:p>
    <w:p w:rsidR="00F37261" w:rsidRPr="00C85E6A" w:rsidRDefault="00874B1F" w:rsidP="002829B8">
      <w:pPr>
        <w:rPr>
          <w:rFonts w:ascii="Arial" w:hAnsi="Arial" w:cs="Arial"/>
          <w:sz w:val="24"/>
          <w:szCs w:val="24"/>
        </w:rPr>
      </w:pPr>
      <w:r w:rsidRPr="00C85E6A">
        <w:rPr>
          <w:rFonts w:ascii="Arial" w:hAnsi="Arial" w:cs="Arial"/>
          <w:sz w:val="24"/>
          <w:szCs w:val="24"/>
        </w:rPr>
        <w:t xml:space="preserve">There is lots of good stuff on the internet, especially the </w:t>
      </w:r>
      <w:proofErr w:type="spellStart"/>
      <w:r w:rsidRPr="00C85E6A">
        <w:rPr>
          <w:rFonts w:ascii="Arial" w:hAnsi="Arial" w:cs="Arial"/>
          <w:sz w:val="24"/>
          <w:szCs w:val="24"/>
        </w:rPr>
        <w:t>CBeebies</w:t>
      </w:r>
      <w:proofErr w:type="spellEnd"/>
      <w:r w:rsidRPr="00C85E6A">
        <w:rPr>
          <w:rFonts w:ascii="Arial" w:hAnsi="Arial" w:cs="Arial"/>
          <w:sz w:val="24"/>
          <w:szCs w:val="24"/>
        </w:rPr>
        <w:t xml:space="preserve"> website. It is loads better if you go on it with your child</w:t>
      </w:r>
      <w:r w:rsidR="00C85E6A" w:rsidRPr="00C85E6A">
        <w:rPr>
          <w:rFonts w:ascii="Arial" w:hAnsi="Arial" w:cs="Arial"/>
          <w:sz w:val="24"/>
          <w:szCs w:val="24"/>
        </w:rPr>
        <w:t xml:space="preserve"> because</w:t>
      </w:r>
      <w:r w:rsidRPr="00C85E6A">
        <w:rPr>
          <w:rFonts w:ascii="Arial" w:hAnsi="Arial" w:cs="Arial"/>
          <w:sz w:val="24"/>
          <w:szCs w:val="24"/>
        </w:rPr>
        <w:t xml:space="preserve"> you can chat about what they are doing, discuss it afterwards etc. and your child will get loads more from the experience. </w:t>
      </w:r>
    </w:p>
    <w:p w:rsidR="00F37261" w:rsidRPr="00C85E6A" w:rsidRDefault="00874B1F" w:rsidP="002829B8">
      <w:pPr>
        <w:rPr>
          <w:rFonts w:ascii="Arial" w:hAnsi="Arial" w:cs="Arial"/>
          <w:sz w:val="24"/>
          <w:szCs w:val="24"/>
        </w:rPr>
      </w:pPr>
      <w:r w:rsidRPr="00C85E6A">
        <w:rPr>
          <w:rFonts w:ascii="Arial" w:hAnsi="Arial" w:cs="Arial"/>
          <w:sz w:val="24"/>
          <w:szCs w:val="24"/>
        </w:rPr>
        <w:lastRenderedPageBreak/>
        <w:t>ERR, the way we teach reading at Arbury, teaches children the skills of decoding words.</w:t>
      </w:r>
      <w:r w:rsidR="00DF2A43" w:rsidRPr="00C85E6A">
        <w:rPr>
          <w:rFonts w:ascii="Arial" w:hAnsi="Arial" w:cs="Arial"/>
          <w:sz w:val="24"/>
          <w:szCs w:val="24"/>
        </w:rPr>
        <w:t xml:space="preserve"> </w:t>
      </w:r>
      <w:r w:rsidRPr="00C85E6A">
        <w:rPr>
          <w:rFonts w:ascii="Arial" w:hAnsi="Arial" w:cs="Arial"/>
          <w:sz w:val="24"/>
          <w:szCs w:val="24"/>
        </w:rPr>
        <w:t>We also do lots</w:t>
      </w:r>
      <w:r w:rsidR="00DF2A43" w:rsidRPr="00C85E6A">
        <w:rPr>
          <w:rFonts w:ascii="Arial" w:hAnsi="Arial" w:cs="Arial"/>
          <w:sz w:val="24"/>
          <w:szCs w:val="24"/>
        </w:rPr>
        <w:t xml:space="preserve"> and lots</w:t>
      </w:r>
      <w:r w:rsidRPr="00C85E6A">
        <w:rPr>
          <w:rFonts w:ascii="Arial" w:hAnsi="Arial" w:cs="Arial"/>
          <w:sz w:val="24"/>
          <w:szCs w:val="24"/>
        </w:rPr>
        <w:t xml:space="preserve"> of reading books with them, but we need you to do this too. </w:t>
      </w:r>
      <w:r w:rsidR="00F37261" w:rsidRPr="00C85E6A">
        <w:rPr>
          <w:rFonts w:ascii="Arial" w:hAnsi="Arial" w:cs="Arial"/>
          <w:sz w:val="24"/>
          <w:szCs w:val="24"/>
        </w:rPr>
        <w:t xml:space="preserve">If you have an IPad or IPhone, there is a free app called </w:t>
      </w:r>
      <w:proofErr w:type="spellStart"/>
      <w:r w:rsidR="00F37261" w:rsidRPr="00C85E6A">
        <w:rPr>
          <w:rFonts w:ascii="Arial" w:hAnsi="Arial" w:cs="Arial"/>
          <w:sz w:val="24"/>
          <w:szCs w:val="24"/>
        </w:rPr>
        <w:t>Cambugs</w:t>
      </w:r>
      <w:proofErr w:type="spellEnd"/>
      <w:r w:rsidR="00F37261" w:rsidRPr="00C85E6A">
        <w:rPr>
          <w:rFonts w:ascii="Arial" w:hAnsi="Arial" w:cs="Arial"/>
          <w:sz w:val="24"/>
          <w:szCs w:val="24"/>
        </w:rPr>
        <w:t xml:space="preserve"> which will help with the ERR letter sounds. There are a couple of more advanced apps from the same maker called </w:t>
      </w:r>
      <w:proofErr w:type="spellStart"/>
      <w:r w:rsidR="00F37261" w:rsidRPr="00C85E6A">
        <w:rPr>
          <w:rFonts w:ascii="Arial" w:hAnsi="Arial" w:cs="Arial"/>
          <w:sz w:val="24"/>
          <w:szCs w:val="24"/>
        </w:rPr>
        <w:t>Cambugs</w:t>
      </w:r>
      <w:proofErr w:type="spellEnd"/>
      <w:r w:rsidR="00F37261" w:rsidRPr="00C85E6A">
        <w:rPr>
          <w:rFonts w:ascii="Arial" w:hAnsi="Arial" w:cs="Arial"/>
          <w:sz w:val="24"/>
          <w:szCs w:val="24"/>
        </w:rPr>
        <w:t xml:space="preserve"> Phonics (£2.29) and </w:t>
      </w:r>
      <w:proofErr w:type="spellStart"/>
      <w:r w:rsidR="00F37261" w:rsidRPr="00C85E6A">
        <w:rPr>
          <w:rFonts w:ascii="Arial" w:hAnsi="Arial" w:cs="Arial"/>
          <w:sz w:val="24"/>
          <w:szCs w:val="24"/>
        </w:rPr>
        <w:t>Cambugs</w:t>
      </w:r>
      <w:proofErr w:type="spellEnd"/>
      <w:r w:rsidR="00F37261" w:rsidRPr="00C85E6A">
        <w:rPr>
          <w:rFonts w:ascii="Arial" w:hAnsi="Arial" w:cs="Arial"/>
          <w:sz w:val="24"/>
          <w:szCs w:val="24"/>
        </w:rPr>
        <w:t xml:space="preserve"> First Words (£3.99). </w:t>
      </w:r>
    </w:p>
    <w:p w:rsidR="00D27180" w:rsidRPr="00C85E6A" w:rsidRDefault="00D27180" w:rsidP="002829B8">
      <w:pPr>
        <w:rPr>
          <w:rFonts w:ascii="Arial" w:hAnsi="Arial" w:cs="Arial"/>
          <w:sz w:val="24"/>
          <w:szCs w:val="24"/>
        </w:rPr>
      </w:pPr>
      <w:r w:rsidRPr="00C85E6A">
        <w:rPr>
          <w:rFonts w:ascii="Arial" w:hAnsi="Arial" w:cs="Arial"/>
          <w:sz w:val="24"/>
          <w:szCs w:val="24"/>
        </w:rPr>
        <w:t xml:space="preserve">Some children will find reading hard to pick up for all sorts of reasons, for those children we need to do more songs, games, reading together etc. to keep it fun and encourage them to persevere. </w:t>
      </w:r>
      <w:r w:rsidR="00C85E6A" w:rsidRPr="00C85E6A">
        <w:rPr>
          <w:rFonts w:ascii="Arial" w:hAnsi="Arial" w:cs="Arial"/>
          <w:sz w:val="24"/>
          <w:szCs w:val="24"/>
        </w:rPr>
        <w:t xml:space="preserve">A little bit of reading every day works best for children when learning to read. Remember you can read signs, notices </w:t>
      </w:r>
      <w:proofErr w:type="spellStart"/>
      <w:r w:rsidR="00C85E6A" w:rsidRPr="00C85E6A">
        <w:rPr>
          <w:rFonts w:ascii="Arial" w:hAnsi="Arial" w:cs="Arial"/>
          <w:sz w:val="24"/>
          <w:szCs w:val="24"/>
        </w:rPr>
        <w:t>etc</w:t>
      </w:r>
      <w:proofErr w:type="spellEnd"/>
      <w:r w:rsidR="00C85E6A" w:rsidRPr="00C85E6A">
        <w:rPr>
          <w:rFonts w:ascii="Arial" w:hAnsi="Arial" w:cs="Arial"/>
          <w:sz w:val="24"/>
          <w:szCs w:val="24"/>
        </w:rPr>
        <w:t xml:space="preserve"> when you are out and about, it’s all reading. </w:t>
      </w:r>
    </w:p>
    <w:p w:rsidR="00912560" w:rsidRPr="00C85E6A" w:rsidRDefault="00D27180" w:rsidP="002829B8">
      <w:pPr>
        <w:rPr>
          <w:rFonts w:ascii="Arial" w:hAnsi="Arial" w:cs="Arial"/>
          <w:sz w:val="24"/>
          <w:szCs w:val="24"/>
        </w:rPr>
      </w:pPr>
      <w:r w:rsidRPr="00C85E6A">
        <w:rPr>
          <w:rFonts w:ascii="Arial" w:hAnsi="Arial" w:cs="Arial"/>
          <w:sz w:val="24"/>
          <w:szCs w:val="24"/>
        </w:rPr>
        <w:t xml:space="preserve">Reading takes lots of practice, we cannot do it in school alone, </w:t>
      </w:r>
      <w:proofErr w:type="gramStart"/>
      <w:r w:rsidRPr="00C85E6A">
        <w:rPr>
          <w:rFonts w:ascii="Arial" w:hAnsi="Arial" w:cs="Arial"/>
          <w:sz w:val="24"/>
          <w:szCs w:val="24"/>
        </w:rPr>
        <w:t>we</w:t>
      </w:r>
      <w:proofErr w:type="gramEnd"/>
      <w:r w:rsidRPr="00C85E6A">
        <w:rPr>
          <w:rFonts w:ascii="Arial" w:hAnsi="Arial" w:cs="Arial"/>
          <w:sz w:val="24"/>
          <w:szCs w:val="24"/>
        </w:rPr>
        <w:t xml:space="preserve"> need to work together on this, especially if we want children to develop a love of reading and to reach their full potential.</w:t>
      </w:r>
    </w:p>
    <w:p w:rsidR="00874B1F" w:rsidRPr="00C85E6A" w:rsidRDefault="00FD6E4B" w:rsidP="002829B8">
      <w:pPr>
        <w:rPr>
          <w:rFonts w:ascii="Arial" w:hAnsi="Arial" w:cs="Arial"/>
          <w:sz w:val="28"/>
          <w:szCs w:val="28"/>
        </w:rPr>
      </w:pPr>
      <w:r w:rsidRPr="00C85E6A">
        <w:rPr>
          <w:rFonts w:ascii="Arial" w:hAnsi="Arial" w:cs="Arial"/>
          <w:sz w:val="24"/>
          <w:szCs w:val="24"/>
        </w:rPr>
        <w:t>March 2020</w:t>
      </w:r>
      <w:r w:rsidR="00D27180" w:rsidRPr="00C85E6A">
        <w:rPr>
          <w:rFonts w:ascii="Arial" w:hAnsi="Arial" w:cs="Arial"/>
          <w:sz w:val="24"/>
          <w:szCs w:val="24"/>
        </w:rPr>
        <w:tab/>
      </w:r>
      <w:r w:rsidR="00D27180" w:rsidRPr="00C85E6A">
        <w:rPr>
          <w:rFonts w:ascii="Arial" w:hAnsi="Arial" w:cs="Arial"/>
          <w:sz w:val="24"/>
          <w:szCs w:val="24"/>
        </w:rPr>
        <w:tab/>
      </w:r>
      <w:r w:rsidR="00D27180" w:rsidRPr="00C85E6A">
        <w:rPr>
          <w:rFonts w:ascii="Arial" w:hAnsi="Arial" w:cs="Arial"/>
          <w:sz w:val="24"/>
          <w:szCs w:val="24"/>
        </w:rPr>
        <w:tab/>
      </w:r>
      <w:r w:rsidR="00D27180" w:rsidRPr="00C85E6A">
        <w:rPr>
          <w:rFonts w:ascii="Arial" w:hAnsi="Arial" w:cs="Arial"/>
          <w:noProof/>
          <w:sz w:val="24"/>
          <w:szCs w:val="24"/>
          <w:lang w:eastAsia="en-GB"/>
        </w:rPr>
        <w:drawing>
          <wp:inline distT="0" distB="0" distL="0" distR="0" wp14:anchorId="7B4164EF" wp14:editId="16CA1824">
            <wp:extent cx="628198" cy="6572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027" cy="658093"/>
                    </a:xfrm>
                    <a:prstGeom prst="rect">
                      <a:avLst/>
                    </a:prstGeom>
                    <a:noFill/>
                  </pic:spPr>
                </pic:pic>
              </a:graphicData>
            </a:graphic>
          </wp:inline>
        </w:drawing>
      </w:r>
      <w:r w:rsidR="00D27180" w:rsidRPr="00C85E6A">
        <w:rPr>
          <w:rFonts w:ascii="Arial" w:hAnsi="Arial" w:cs="Arial"/>
          <w:sz w:val="24"/>
          <w:szCs w:val="24"/>
        </w:rPr>
        <w:tab/>
      </w:r>
      <w:r w:rsidR="00D27180" w:rsidRPr="00C85E6A">
        <w:rPr>
          <w:rFonts w:ascii="Arial" w:hAnsi="Arial" w:cs="Arial"/>
          <w:sz w:val="24"/>
          <w:szCs w:val="24"/>
        </w:rPr>
        <w:tab/>
      </w:r>
      <w:r w:rsidR="00D27180" w:rsidRPr="00C85E6A">
        <w:rPr>
          <w:rFonts w:ascii="Arial" w:hAnsi="Arial" w:cs="Arial"/>
          <w:noProof/>
          <w:sz w:val="28"/>
          <w:szCs w:val="28"/>
          <w:lang w:eastAsia="en-GB"/>
        </w:rPr>
        <w:drawing>
          <wp:inline distT="0" distB="0" distL="0" distR="0" wp14:anchorId="2546662F" wp14:editId="18CAD385">
            <wp:extent cx="628198" cy="6572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027" cy="658093"/>
                    </a:xfrm>
                    <a:prstGeom prst="rect">
                      <a:avLst/>
                    </a:prstGeom>
                    <a:noFill/>
                  </pic:spPr>
                </pic:pic>
              </a:graphicData>
            </a:graphic>
          </wp:inline>
        </w:drawing>
      </w:r>
      <w:r w:rsidR="00D27180" w:rsidRPr="00C85E6A">
        <w:rPr>
          <w:rFonts w:ascii="Arial" w:hAnsi="Arial" w:cs="Arial"/>
          <w:sz w:val="28"/>
          <w:szCs w:val="28"/>
        </w:rPr>
        <w:tab/>
      </w:r>
      <w:r w:rsidR="00D27180" w:rsidRPr="00C85E6A">
        <w:rPr>
          <w:rFonts w:ascii="Arial" w:hAnsi="Arial" w:cs="Arial"/>
          <w:sz w:val="28"/>
          <w:szCs w:val="28"/>
        </w:rPr>
        <w:tab/>
      </w:r>
      <w:r w:rsidR="00D27180" w:rsidRPr="00C85E6A">
        <w:rPr>
          <w:rFonts w:ascii="Arial" w:hAnsi="Arial" w:cs="Arial"/>
          <w:noProof/>
          <w:sz w:val="28"/>
          <w:szCs w:val="28"/>
          <w:lang w:eastAsia="en-GB"/>
        </w:rPr>
        <w:drawing>
          <wp:inline distT="0" distB="0" distL="0" distR="0" wp14:anchorId="2546662F" wp14:editId="18CAD385">
            <wp:extent cx="628198" cy="6572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027" cy="658093"/>
                    </a:xfrm>
                    <a:prstGeom prst="rect">
                      <a:avLst/>
                    </a:prstGeom>
                    <a:noFill/>
                  </pic:spPr>
                </pic:pic>
              </a:graphicData>
            </a:graphic>
          </wp:inline>
        </w:drawing>
      </w:r>
    </w:p>
    <w:sectPr w:rsidR="00874B1F" w:rsidRPr="00C85E6A" w:rsidSect="009125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20DFA"/>
    <w:multiLevelType w:val="hybridMultilevel"/>
    <w:tmpl w:val="CB34457C"/>
    <w:lvl w:ilvl="0" w:tplc="DE261C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B8"/>
    <w:rsid w:val="002829B8"/>
    <w:rsid w:val="00632A62"/>
    <w:rsid w:val="006579F4"/>
    <w:rsid w:val="007379B4"/>
    <w:rsid w:val="00874B1F"/>
    <w:rsid w:val="008E24C7"/>
    <w:rsid w:val="00912560"/>
    <w:rsid w:val="00C85E6A"/>
    <w:rsid w:val="00D27180"/>
    <w:rsid w:val="00D44598"/>
    <w:rsid w:val="00DF2A43"/>
    <w:rsid w:val="00E805AE"/>
    <w:rsid w:val="00F22AFB"/>
    <w:rsid w:val="00F37261"/>
    <w:rsid w:val="00F901DA"/>
    <w:rsid w:val="00FD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D8C14-CAC4-4D12-B3E4-05DA5135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9B8"/>
    <w:pPr>
      <w:ind w:left="720"/>
      <w:contextualSpacing/>
    </w:pPr>
  </w:style>
  <w:style w:type="paragraph" w:styleId="BalloonText">
    <w:name w:val="Balloon Text"/>
    <w:basedOn w:val="Normal"/>
    <w:link w:val="BalloonTextChar"/>
    <w:uiPriority w:val="99"/>
    <w:semiHidden/>
    <w:unhideWhenUsed/>
    <w:rsid w:val="00874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sopie</dc:creator>
  <cp:lastModifiedBy>Kathy WHITING</cp:lastModifiedBy>
  <cp:revision>2</cp:revision>
  <cp:lastPrinted>2020-03-04T08:41:00Z</cp:lastPrinted>
  <dcterms:created xsi:type="dcterms:W3CDTF">2020-03-04T10:13:00Z</dcterms:created>
  <dcterms:modified xsi:type="dcterms:W3CDTF">2020-03-04T10:13:00Z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493323563</vt:i4>
  </property>
</Properties>
</file>