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502DE4FE" w:rsidR="006D5E0B" w:rsidRPr="00151466" w:rsidRDefault="00174871" w:rsidP="0010096E">
      <w:pPr>
        <w:pStyle w:val="EPMPolicyTitle"/>
        <w:spacing w:after="240" w:line="880" w:lineRule="exact"/>
        <w:contextualSpacing w:val="0"/>
        <w:rPr>
          <w:sz w:val="36"/>
          <w:szCs w:val="36"/>
        </w:rPr>
      </w:pPr>
      <w:r>
        <w:rPr>
          <w:lang w:eastAsia="en-GB"/>
        </w:rPr>
        <w:drawing>
          <wp:anchor distT="0" distB="0" distL="114300" distR="114300" simplePos="0" relativeHeight="251667458" behindDoc="0" locked="0" layoutInCell="1" allowOverlap="1" wp14:anchorId="6FBB1BE9" wp14:editId="36B0F444">
            <wp:simplePos x="0" y="0"/>
            <wp:positionH relativeFrom="column">
              <wp:posOffset>5040630</wp:posOffset>
            </wp:positionH>
            <wp:positionV relativeFrom="paragraph">
              <wp:posOffset>-1732280</wp:posOffset>
            </wp:positionV>
            <wp:extent cx="1488440" cy="913130"/>
            <wp:effectExtent l="0" t="0" r="0" b="127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440" cy="913130"/>
                    </a:xfrm>
                    <a:prstGeom prst="rect">
                      <a:avLst/>
                    </a:prstGeom>
                    <a:noFill/>
                  </pic:spPr>
                </pic:pic>
              </a:graphicData>
            </a:graphic>
            <wp14:sizeRelH relativeFrom="page">
              <wp14:pctWidth>0</wp14:pctWidth>
            </wp14:sizeRelH>
            <wp14:sizeRelV relativeFrom="page">
              <wp14:pctHeight>0</wp14:pctHeight>
            </wp14:sizeRelV>
          </wp:anchor>
        </w:drawing>
      </w:r>
      <w:r w:rsidR="0060059C" w:rsidRPr="00AD7136">
        <w:rPr>
          <w:lang w:eastAsia="en-GB"/>
        </w:rPr>
        <mc:AlternateContent>
          <mc:Choice Requires="wps">
            <w:drawing>
              <wp:anchor distT="0" distB="0" distL="114300" distR="114300" simplePos="0" relativeHeight="251660290" behindDoc="0" locked="0" layoutInCell="1" allowOverlap="1" wp14:anchorId="2A0B7EC9" wp14:editId="284D4BF3">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109.95pt;width:151.5pt;height:60.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(i.e.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date</w:t>
      </w:r>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date</w:t>
      </w:r>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relate to safeguarding concerns</w:t>
      </w:r>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r>
        <w:t>S</w:t>
      </w:r>
      <w:r w:rsidRPr="00CB63F6">
        <w:t xml:space="preserve">chool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CE5E8"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-overs</w:t>
      </w:r>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The School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77777777" w:rsidR="00CA626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in our </w:t>
      </w:r>
      <w:r w:rsidRPr="00CB26B6">
        <w:rPr>
          <w:rStyle w:val="EPMBracketChar"/>
        </w:rPr>
        <w:t>[Privacy Notice]</w:t>
      </w:r>
      <w:r w:rsidRPr="006F366C">
        <w:rPr>
          <w:color w:val="8496B0" w:themeColor="text2" w:themeTint="99"/>
        </w:rPr>
        <w:t xml:space="preserve"> </w:t>
      </w:r>
      <w:r w:rsidRPr="001F7DA1">
        <w:t>and</w:t>
      </w:r>
      <w:r w:rsidRPr="006F366C">
        <w:rPr>
          <w:color w:val="8496B0" w:themeColor="text2" w:themeTint="99"/>
        </w:rPr>
        <w:t xml:space="preserve"> </w:t>
      </w:r>
      <w:r w:rsidRPr="00CB26B6">
        <w:rPr>
          <w:rStyle w:val="EPMBracketChar"/>
        </w:rPr>
        <w:t xml:space="preserve">[Data Retention Policy] </w:t>
      </w:r>
      <w:r w:rsidRPr="001F7DA1">
        <w:t xml:space="preserve">which can be found on our </w:t>
      </w:r>
      <w:r w:rsidRPr="00CB26B6">
        <w:rPr>
          <w:rStyle w:val="EPMBracketChar"/>
        </w:rPr>
        <w:t>[website]</w:t>
      </w:r>
      <w:r w:rsidRPr="00D010DE">
        <w:t xml:space="preserve">. </w:t>
      </w:r>
    </w:p>
    <w:p w14:paraId="577968C3" w14:textId="49740865" w:rsidR="00CA6265" w:rsidRPr="00CC732D" w:rsidRDefault="00CA6265" w:rsidP="00CA6265">
      <w:pPr>
        <w:pStyle w:val="EPMTextstyle"/>
        <w:ind w:left="709"/>
        <w:rPr>
          <w:color w:val="8496B0" w:themeColor="text2" w:themeTint="99"/>
        </w:rPr>
      </w:pPr>
      <w:r w:rsidRPr="001F7DA1">
        <w:t xml:space="preserve">The person responsible for Data Protection in our organisation is </w:t>
      </w:r>
      <w:r w:rsidRPr="00CB26B6">
        <w:rPr>
          <w:rStyle w:val="EPMBracketChar"/>
        </w:rPr>
        <w:t>[name of Data Protection Officer]</w:t>
      </w:r>
      <w:r w:rsidRPr="00D010DE">
        <w:rPr>
          <w:color w:val="FF4874"/>
        </w:rPr>
        <w:t xml:space="preserve"> </w:t>
      </w:r>
      <w:r w:rsidRPr="001F7DA1">
        <w:t>and you can contact them with any questions relating to our handling of your data. You can contact them by</w:t>
      </w:r>
      <w:r w:rsidRPr="00CC732D">
        <w:t xml:space="preserve"> </w:t>
      </w:r>
      <w:r w:rsidRPr="00CB26B6">
        <w:rPr>
          <w:rStyle w:val="EPMBracketChar"/>
        </w:rPr>
        <w:t>[name, email/contact number].</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4A06D1">
          <w:rPr>
            <w:rStyle w:val="EPMHyperlinksChar"/>
          </w:rPr>
          <w:t>website</w:t>
        </w:r>
      </w:hyperlink>
      <w:r w:rsidRPr="004A06D1">
        <w:rPr>
          <w:rStyle w:val="EPMHyperlinksChar"/>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in particular that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6"/>
          <w:footerReference w:type="default" r:id="rId17"/>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bookmarkStart w:id="0" w:name="_GoBack"/>
      <w:bookmarkEnd w:id="0"/>
    </w:p>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5445645E"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174871">
          <w:rPr>
            <w:rStyle w:val="PageNumber"/>
            <w:rFonts w:cs="Arial"/>
            <w:noProof/>
            <w:sz w:val="16"/>
            <w:szCs w:val="16"/>
          </w:rPr>
          <w:t>11</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E1EB73F"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174871">
          <w:rPr>
            <w:rStyle w:val="PageNumber"/>
            <w:rFonts w:cstheme="minorHAnsi"/>
            <w:noProof/>
            <w:sz w:val="16"/>
            <w:szCs w:val="16"/>
          </w:rPr>
          <w:t>13</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11"/>
  </w:num>
  <w:num w:numId="6">
    <w:abstractNumId w:val="1"/>
  </w:num>
  <w:num w:numId="7">
    <w:abstractNumId w:val="16"/>
  </w:num>
  <w:num w:numId="8">
    <w:abstractNumId w:val="5"/>
  </w:num>
  <w:num w:numId="9">
    <w:abstractNumId w:val="2"/>
  </w:num>
  <w:num w:numId="10">
    <w:abstractNumId w:val="9"/>
  </w:num>
  <w:num w:numId="11">
    <w:abstractNumId w:val="6"/>
  </w:num>
  <w:num w:numId="12">
    <w:abstractNumId w:val="0"/>
  </w:num>
  <w:num w:numId="13">
    <w:abstractNumId w:val="8"/>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4871"/>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D16C65"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D16C65"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7F4A88"/>
    <w:rsid w:val="009E03F2"/>
    <w:rsid w:val="00D1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66B1E7FC-2C34-4F72-926B-E8E2752AE2E2}">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 ds:uri="http://schemas.microsoft.com/office/2006/metadata/properties"/>
    <ds:schemaRef ds:uri="http://purl.org/dc/terms/"/>
    <ds:schemaRef ds:uri="abbcacea-263c-4f06-8331-ad7cfe2bb525"/>
    <ds:schemaRef ds:uri="f9f9d8f7-6499-4d85-a3d1-c325ea0d3e5f"/>
    <ds:schemaRef ds:uri="http://www.w3.org/XML/1998/namespace"/>
    <ds:schemaRef ds:uri="http://purl.org/dc/dcmitype/"/>
  </ds:schemaRefs>
</ds:datastoreItem>
</file>

<file path=customXml/itemProps4.xml><?xml version="1.0" encoding="utf-8"?>
<ds:datastoreItem xmlns:ds="http://schemas.openxmlformats.org/officeDocument/2006/customXml" ds:itemID="{A1B2EA97-9BC3-4806-AF47-48F664825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2032</Words>
  <Characters>11650</Characters>
  <Application>Microsoft Office Word</Application>
  <DocSecurity>0</DocSecurity>
  <Lines>332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Ben TULL</cp:lastModifiedBy>
  <cp:revision>2</cp:revision>
  <dcterms:created xsi:type="dcterms:W3CDTF">2024-07-05T13:34:00Z</dcterms:created>
  <dcterms:modified xsi:type="dcterms:W3CDTF">2024-07-05T13:34:00Z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